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F0" w:rsidRPr="00050BF0" w:rsidRDefault="00050BF0" w:rsidP="00050BF0">
      <w:pPr>
        <w:rPr>
          <w:rFonts w:ascii="Times New Roman" w:hAnsi="Times New Roman"/>
        </w:rPr>
      </w:pP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 w:rsidRPr="008B7D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Утверждено:</w:t>
      </w:r>
    </w:p>
    <w:p w:rsidR="00050BF0" w:rsidRPr="00050BF0" w:rsidRDefault="00050BF0" w:rsidP="00050BF0">
      <w:pPr>
        <w:rPr>
          <w:rFonts w:ascii="Times New Roman" w:hAnsi="Times New Roman"/>
        </w:rPr>
      </w:pP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  <w:t xml:space="preserve">                                    </w:t>
      </w:r>
      <w:r>
        <w:rPr>
          <w:rFonts w:ascii="Times New Roman" w:hAnsi="Times New Roman"/>
        </w:rPr>
        <w:t xml:space="preserve">               </w:t>
      </w:r>
      <w:r w:rsidRPr="00050BF0">
        <w:rPr>
          <w:rFonts w:ascii="Times New Roman" w:hAnsi="Times New Roman"/>
        </w:rPr>
        <w:t xml:space="preserve">     Заведующий МБДОУ </w:t>
      </w:r>
    </w:p>
    <w:p w:rsidR="00050BF0" w:rsidRPr="00050BF0" w:rsidRDefault="00050BF0" w:rsidP="00050BF0">
      <w:pPr>
        <w:rPr>
          <w:rFonts w:ascii="Times New Roman" w:hAnsi="Times New Roman"/>
        </w:rPr>
      </w:pP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  <w:t xml:space="preserve">                                                        детский сад № 53 города                               </w:t>
      </w:r>
    </w:p>
    <w:p w:rsidR="00050BF0" w:rsidRPr="00050BF0" w:rsidRDefault="00050BF0" w:rsidP="00050BF0">
      <w:pPr>
        <w:rPr>
          <w:rFonts w:ascii="Times New Roman" w:hAnsi="Times New Roman"/>
        </w:rPr>
      </w:pPr>
      <w:r w:rsidRPr="00050BF0">
        <w:rPr>
          <w:rFonts w:ascii="Times New Roman" w:hAnsi="Times New Roman"/>
        </w:rPr>
        <w:t xml:space="preserve">                                                                                                                               Белово</w:t>
      </w:r>
    </w:p>
    <w:p w:rsidR="00050BF0" w:rsidRPr="00050BF0" w:rsidRDefault="00050BF0" w:rsidP="00050BF0">
      <w:pPr>
        <w:rPr>
          <w:rFonts w:ascii="Times New Roman" w:hAnsi="Times New Roman"/>
        </w:rPr>
      </w:pP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050BF0">
        <w:rPr>
          <w:rFonts w:ascii="Times New Roman" w:hAnsi="Times New Roman"/>
        </w:rPr>
        <w:t xml:space="preserve">     _________ Н.И.Казанова</w:t>
      </w:r>
    </w:p>
    <w:p w:rsidR="00050BF0" w:rsidRPr="00050BF0" w:rsidRDefault="00050BF0" w:rsidP="00050BF0">
      <w:pPr>
        <w:rPr>
          <w:rFonts w:ascii="Times New Roman" w:hAnsi="Times New Roman"/>
        </w:rPr>
      </w:pP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</w:r>
      <w:r w:rsidRPr="00050BF0">
        <w:rPr>
          <w:rFonts w:ascii="Times New Roman" w:hAnsi="Times New Roman"/>
        </w:rPr>
        <w:tab/>
        <w:t xml:space="preserve">                                         </w:t>
      </w:r>
      <w:r>
        <w:rPr>
          <w:rFonts w:ascii="Times New Roman" w:hAnsi="Times New Roman"/>
        </w:rPr>
        <w:t xml:space="preserve">               Приказ №  </w:t>
      </w:r>
      <w:r w:rsidRPr="00050BF0">
        <w:rPr>
          <w:rFonts w:ascii="Times New Roman" w:hAnsi="Times New Roman"/>
        </w:rPr>
        <w:t xml:space="preserve"> </w:t>
      </w:r>
    </w:p>
    <w:p w:rsidR="00050BF0" w:rsidRPr="008B7D35" w:rsidRDefault="00050BF0" w:rsidP="00050BF0">
      <w:pPr>
        <w:rPr>
          <w:rFonts w:ascii="Times New Roman" w:hAnsi="Times New Roman"/>
        </w:rPr>
      </w:pPr>
      <w:r w:rsidRPr="00050BF0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от «21</w:t>
      </w:r>
      <w:r w:rsidRPr="00050BF0">
        <w:rPr>
          <w:rFonts w:ascii="Times New Roman" w:hAnsi="Times New Roman"/>
        </w:rPr>
        <w:t xml:space="preserve">» сентября </w:t>
      </w:r>
      <w:r>
        <w:rPr>
          <w:rFonts w:ascii="Times New Roman" w:hAnsi="Times New Roman"/>
        </w:rPr>
        <w:t xml:space="preserve"> 2017</w:t>
      </w:r>
      <w:r w:rsidRPr="00050BF0">
        <w:rPr>
          <w:rFonts w:ascii="Times New Roman" w:hAnsi="Times New Roman"/>
        </w:rPr>
        <w:t xml:space="preserve"> г.</w:t>
      </w:r>
    </w:p>
    <w:p w:rsidR="00050BF0" w:rsidRPr="008B7D35" w:rsidRDefault="00050BF0" w:rsidP="00050BF0">
      <w:pPr>
        <w:ind w:left="6372" w:firstLine="708"/>
        <w:rPr>
          <w:rFonts w:ascii="Times New Roman" w:hAnsi="Times New Roman"/>
        </w:rPr>
      </w:pPr>
    </w:p>
    <w:p w:rsidR="00050BF0" w:rsidRPr="008B7D35" w:rsidRDefault="00050BF0" w:rsidP="00050BF0">
      <w:pPr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50BF0" w:rsidRPr="00050BF0" w:rsidRDefault="00050BF0" w:rsidP="00050BF0">
      <w:pPr>
        <w:pStyle w:val="1"/>
      </w:pPr>
      <w:r w:rsidRPr="00050BF0">
        <w:t>Кодекс</w:t>
      </w:r>
      <w:r w:rsidRPr="00050BF0">
        <w:br/>
        <w:t>этики и служебного поведения работников</w:t>
      </w: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</w:t>
      </w: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учреждения «Детский сад №53 «Теремок» </w:t>
      </w: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 города Белово»</w:t>
      </w: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50BF0" w:rsidRDefault="00050BF0" w:rsidP="00050BF0">
      <w:pPr>
        <w:pStyle w:val="a5"/>
        <w:rPr>
          <w:rFonts w:ascii="Times New Roman" w:hAnsi="Times New Roman"/>
          <w:sz w:val="28"/>
          <w:szCs w:val="28"/>
        </w:rPr>
      </w:pPr>
    </w:p>
    <w:p w:rsidR="00050BF0" w:rsidRPr="00050BF0" w:rsidRDefault="00050BF0" w:rsidP="00050BF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750AF2" w:rsidRPr="00AB42A1" w:rsidRDefault="00750AF2" w:rsidP="00050BF0">
      <w:pPr>
        <w:pStyle w:val="1"/>
      </w:pPr>
      <w:r w:rsidRPr="00AB42A1">
        <w:lastRenderedPageBreak/>
        <w:t>Кодекс</w:t>
      </w:r>
      <w:r w:rsidRPr="00AB42A1">
        <w:br/>
        <w:t>этики и служебного поведения работников</w:t>
      </w:r>
    </w:p>
    <w:p w:rsidR="00750AF2" w:rsidRDefault="00750AF2" w:rsidP="00750AF2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03548">
        <w:rPr>
          <w:rFonts w:ascii="Times New Roman" w:hAnsi="Times New Roman"/>
          <w:b/>
          <w:sz w:val="24"/>
          <w:szCs w:val="24"/>
        </w:rPr>
        <w:t xml:space="preserve">Общие </w:t>
      </w:r>
      <w:r>
        <w:rPr>
          <w:rFonts w:ascii="Times New Roman" w:hAnsi="Times New Roman"/>
          <w:b/>
          <w:sz w:val="24"/>
          <w:szCs w:val="24"/>
        </w:rPr>
        <w:t>положения</w:t>
      </w:r>
    </w:p>
    <w:p w:rsidR="00750AF2" w:rsidRPr="00B03548" w:rsidRDefault="00750AF2" w:rsidP="00750AF2">
      <w:pPr>
        <w:ind w:left="950"/>
        <w:rPr>
          <w:rFonts w:ascii="Times New Roman" w:hAnsi="Times New Roman"/>
          <w:b/>
          <w:sz w:val="24"/>
          <w:szCs w:val="24"/>
        </w:rPr>
      </w:pPr>
    </w:p>
    <w:p w:rsidR="00750AF2" w:rsidRPr="0002586D" w:rsidRDefault="00050BF0" w:rsidP="00050BF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50AF2" w:rsidRPr="0002586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50AF2" w:rsidRPr="0002586D">
        <w:rPr>
          <w:rFonts w:ascii="Times New Roman" w:hAnsi="Times New Roman"/>
          <w:sz w:val="24"/>
          <w:szCs w:val="24"/>
        </w:rPr>
        <w:t xml:space="preserve">Кодекс этики и служебного поведения работников </w:t>
      </w:r>
      <w:r w:rsidRPr="00050BF0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«Детский сад №53 «Теремок» комбинированного вида города Белово»</w:t>
      </w:r>
      <w:r>
        <w:rPr>
          <w:rFonts w:ascii="Times New Roman" w:hAnsi="Times New Roman"/>
          <w:sz w:val="24"/>
          <w:szCs w:val="24"/>
        </w:rPr>
        <w:t xml:space="preserve">  (</w:t>
      </w:r>
      <w:r w:rsidR="00750AF2">
        <w:rPr>
          <w:rFonts w:ascii="Times New Roman" w:hAnsi="Times New Roman"/>
          <w:sz w:val="24"/>
          <w:szCs w:val="24"/>
        </w:rPr>
        <w:t>МБДОУ детский сад №53 города Белово</w:t>
      </w:r>
      <w:r>
        <w:rPr>
          <w:rFonts w:ascii="Times New Roman" w:hAnsi="Times New Roman"/>
          <w:sz w:val="24"/>
          <w:szCs w:val="24"/>
        </w:rPr>
        <w:t xml:space="preserve">), </w:t>
      </w:r>
      <w:r w:rsidR="00750AF2">
        <w:rPr>
          <w:rFonts w:ascii="Times New Roman" w:hAnsi="Times New Roman"/>
          <w:sz w:val="24"/>
          <w:szCs w:val="24"/>
        </w:rPr>
        <w:t xml:space="preserve"> </w:t>
      </w:r>
      <w:r w:rsidR="00750AF2" w:rsidRPr="0002586D">
        <w:rPr>
          <w:rFonts w:ascii="Times New Roman" w:hAnsi="Times New Roman"/>
          <w:sz w:val="24"/>
          <w:szCs w:val="24"/>
        </w:rPr>
        <w:t>(далее - Организац</w:t>
      </w:r>
      <w:r w:rsidR="00750AF2">
        <w:rPr>
          <w:rFonts w:ascii="Times New Roman" w:hAnsi="Times New Roman"/>
          <w:sz w:val="24"/>
          <w:szCs w:val="24"/>
        </w:rPr>
        <w:t>ия) разработан в соответствии с п</w:t>
      </w:r>
      <w:r w:rsidR="00750AF2" w:rsidRPr="0002586D">
        <w:rPr>
          <w:rFonts w:ascii="Times New Roman" w:hAnsi="Times New Roman"/>
          <w:sz w:val="24"/>
          <w:szCs w:val="24"/>
        </w:rPr>
        <w:t xml:space="preserve">оложениями </w:t>
      </w:r>
      <w:hyperlink r:id="rId5" w:history="1">
        <w:r w:rsidR="00750AF2" w:rsidRPr="00750AF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Методических рекомендаций</w:t>
        </w:r>
      </w:hyperlink>
      <w:r w:rsidR="00750AF2" w:rsidRPr="00750AF2">
        <w:rPr>
          <w:rFonts w:ascii="Times New Roman" w:hAnsi="Times New Roman"/>
          <w:sz w:val="24"/>
          <w:szCs w:val="24"/>
        </w:rPr>
        <w:t xml:space="preserve"> </w:t>
      </w:r>
      <w:r w:rsidR="00750AF2" w:rsidRPr="0002586D">
        <w:rPr>
          <w:rFonts w:ascii="Times New Roman" w:hAnsi="Times New Roman"/>
          <w:sz w:val="24"/>
          <w:szCs w:val="24"/>
        </w:rPr>
        <w:t>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  <w:proofErr w:type="gramEnd"/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1.2. Настоящий Кодекс устанавливает общие правила и стандарты поведения работников Организации, затрагивающих этику деловых отношений и направленных на формирование этичного, добросовестного поведения работников и Организации в целом.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1.3. Настоящий Кодекс призван повысить эффективность выполнения работниками Организации своих должностных обязанностей, а также: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служит основой формирования должной морали, профессиональной чести и служебного этикета работников;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способствует выработке потребности соблюдения профессионально-этических норм поведения;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выступает как институт общественного сознания и нравственности работников, их самоконтроля.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1.4. Действие настоящего Кодекса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функций.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1.5. 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1.6. Содержание положений настоящего Кодекса доводится до сведения всех работников Организации.</w:t>
      </w:r>
    </w:p>
    <w:p w:rsidR="00750AF2" w:rsidRPr="0002586D" w:rsidRDefault="00750AF2" w:rsidP="00050BF0">
      <w:pPr>
        <w:pStyle w:val="1"/>
      </w:pPr>
      <w:r w:rsidRPr="0002586D">
        <w:t>2. Общие принципы и правила поведения работников организации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2.1. Все работники Организации обязаны следовать следующим общим принципам и правилам поведения: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высоких этических стандартов поведения;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поддержание высоких стандартов профессиональной деятельности;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следование лучшим практикам корпоративного управления;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создание и поддержание атмосферы доверия и взаимного уважения;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следование принципу добросовестной конкуренции;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законности и принятых на себя договорных обязательств;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2.2. Работники организации обязаны: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- соблюдать действующие нормативно-правовые акты Российской Федерации и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02586D">
        <w:rPr>
          <w:rFonts w:ascii="Times New Roman" w:hAnsi="Times New Roman"/>
          <w:sz w:val="24"/>
          <w:szCs w:val="24"/>
        </w:rPr>
        <w:t>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осуществлять свою деятельность в пределах предоставленных полномочий;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lastRenderedPageBreak/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осуществлять свою профессиональную деятельность в пределах предмета и целей деятельности Организации;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соблюдать служебную, профессиональную этику и правила делового поведения;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проявлять корректность и внимание по отношению к клиентам и контрагентам Организации;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- принимать предусмотренные </w:t>
      </w:r>
      <w:hyperlink r:id="rId6" w:history="1">
        <w:r w:rsidRPr="00750AF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02586D">
        <w:rPr>
          <w:rFonts w:ascii="Times New Roman" w:hAnsi="Times New Roman"/>
          <w:sz w:val="24"/>
          <w:szCs w:val="24"/>
        </w:rPr>
        <w:t xml:space="preserve"> Российской Федерации и внутренними документами Организации меры к недопущению возникновения конфликта интересов и урегулированию возникшего конфликта интересов;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- воздерживаться от публичных высказываний, суждений и оценок деятельности Организации, если это не входит в должностные обязанности работников;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586D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2.4. Продвижение работников Организации на вышестоящую должность должно осуществляться только исходя из деловых качеств работников.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2.5. В Организации действует запрет на работу в Организации родственников на условии их прямой подчиненности друг другу.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2.6. Работники, занимающие руководящие должности в Организации, обязаны: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в) своим личным поведением подавать пример честности, беспристрастности и справедливости;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г) способствовать формированию благоприятного морально-психологического климата в коллективе;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6D">
        <w:rPr>
          <w:rFonts w:ascii="Times New Roman" w:hAnsi="Times New Roman"/>
          <w:sz w:val="24"/>
          <w:szCs w:val="24"/>
        </w:rPr>
        <w:t>д</w:t>
      </w:r>
      <w:proofErr w:type="spellEnd"/>
      <w:r w:rsidRPr="0002586D">
        <w:rPr>
          <w:rFonts w:ascii="Times New Roman" w:hAnsi="Times New Roman"/>
          <w:sz w:val="24"/>
          <w:szCs w:val="24"/>
        </w:rPr>
        <w:t>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750AF2" w:rsidRPr="0002586D" w:rsidRDefault="00750AF2" w:rsidP="00750AF2">
      <w:pPr>
        <w:ind w:firstLine="531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е)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привилегий;</w:t>
      </w:r>
    </w:p>
    <w:p w:rsidR="00750AF2" w:rsidRDefault="00750AF2" w:rsidP="00750AF2">
      <w:pPr>
        <w:ind w:firstLine="531"/>
        <w:jc w:val="both"/>
      </w:pPr>
      <w:r w:rsidRPr="0002586D">
        <w:rPr>
          <w:rFonts w:ascii="Times New Roman" w:hAnsi="Times New Roman"/>
          <w:sz w:val="24"/>
          <w:szCs w:val="24"/>
        </w:rPr>
        <w:t>2.7. Внешний вид работников Организации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</w:t>
      </w:r>
      <w:r>
        <w:t>.</w:t>
      </w:r>
    </w:p>
    <w:p w:rsidR="00750AF2" w:rsidRDefault="00750AF2" w:rsidP="00050BF0">
      <w:pPr>
        <w:pStyle w:val="1"/>
      </w:pPr>
      <w:bookmarkStart w:id="0" w:name="sub_3"/>
      <w:r>
        <w:lastRenderedPageBreak/>
        <w:t>3. Рекомендательные этические правила поведения работников</w:t>
      </w:r>
    </w:p>
    <w:bookmarkEnd w:id="0"/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 xml:space="preserve">3.1. Исполняя свои трудовые обязанности все работники Организации должны воздерживаться </w:t>
      </w:r>
      <w:proofErr w:type="gramStart"/>
      <w:r w:rsidRPr="0002586D">
        <w:rPr>
          <w:rFonts w:ascii="Times New Roman" w:hAnsi="Times New Roman"/>
          <w:sz w:val="24"/>
          <w:szCs w:val="24"/>
        </w:rPr>
        <w:t>от</w:t>
      </w:r>
      <w:proofErr w:type="gramEnd"/>
      <w:r w:rsidRPr="0002586D">
        <w:rPr>
          <w:rFonts w:ascii="Times New Roman" w:hAnsi="Times New Roman"/>
          <w:sz w:val="24"/>
          <w:szCs w:val="24"/>
        </w:rPr>
        <w:t>: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86D">
        <w:rPr>
          <w:rFonts w:ascii="Times New Roman" w:hAnsi="Times New Roman"/>
          <w:sz w:val="24"/>
          <w:szCs w:val="24"/>
        </w:rPr>
        <w:t>д</w:t>
      </w:r>
      <w:proofErr w:type="spellEnd"/>
      <w:r w:rsidRPr="0002586D">
        <w:rPr>
          <w:rFonts w:ascii="Times New Roman" w:hAnsi="Times New Roman"/>
          <w:sz w:val="24"/>
          <w:szCs w:val="24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е) принятия пищи, курения во время служебных совещаний, бесед, иного служебного общения с клиентами и контрагентами Организации;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50AF2" w:rsidRPr="0002586D" w:rsidRDefault="00750AF2" w:rsidP="00050BF0">
      <w:pPr>
        <w:pStyle w:val="1"/>
      </w:pPr>
      <w:r w:rsidRPr="0002586D">
        <w:t>4. Ответственность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</w:p>
    <w:p w:rsidR="00750AF2" w:rsidRPr="0002586D" w:rsidRDefault="00750AF2" w:rsidP="00750AF2">
      <w:pPr>
        <w:ind w:firstLine="590"/>
        <w:jc w:val="both"/>
        <w:rPr>
          <w:rFonts w:ascii="Times New Roman" w:hAnsi="Times New Roman"/>
          <w:sz w:val="24"/>
          <w:szCs w:val="24"/>
        </w:rPr>
      </w:pPr>
      <w:r w:rsidRPr="0002586D">
        <w:rPr>
          <w:rFonts w:ascii="Times New Roman" w:hAnsi="Times New Roman"/>
          <w:sz w:val="24"/>
          <w:szCs w:val="24"/>
        </w:rPr>
        <w:t>4.2. 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58157F" w:rsidRDefault="0058157F"/>
    <w:sectPr w:rsidR="0058157F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17AB"/>
    <w:multiLevelType w:val="hybridMultilevel"/>
    <w:tmpl w:val="2C6ED1CC"/>
    <w:lvl w:ilvl="0" w:tplc="0172D13A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AF2"/>
    <w:rsid w:val="00050BF0"/>
    <w:rsid w:val="0058157F"/>
    <w:rsid w:val="00615D5F"/>
    <w:rsid w:val="0075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F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050BF0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hAnsi="Times New Roman"/>
      <w:b/>
      <w:spacing w:val="-4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BF0"/>
    <w:rPr>
      <w:rFonts w:ascii="Times New Roman" w:eastAsia="Times New Roman" w:hAnsi="Times New Roman" w:cs="Times New Roman"/>
      <w:b/>
      <w:spacing w:val="-4"/>
      <w:kern w:val="28"/>
      <w:sz w:val="32"/>
      <w:szCs w:val="32"/>
    </w:rPr>
  </w:style>
  <w:style w:type="character" w:customStyle="1" w:styleId="a3">
    <w:name w:val="Цветовое выделение"/>
    <w:rsid w:val="00750AF2"/>
    <w:rPr>
      <w:b/>
      <w:bCs/>
      <w:color w:val="26282F"/>
    </w:rPr>
  </w:style>
  <w:style w:type="character" w:customStyle="1" w:styleId="a4">
    <w:name w:val="Гипертекстовая ссылка"/>
    <w:rsid w:val="00750AF2"/>
    <w:rPr>
      <w:b/>
      <w:bCs/>
      <w:color w:val="106BBE"/>
    </w:rPr>
  </w:style>
  <w:style w:type="paragraph" w:styleId="a5">
    <w:name w:val="No Spacing"/>
    <w:uiPriority w:val="99"/>
    <w:qFormat/>
    <w:rsid w:val="00050B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1" TargetMode="External"/><Relationship Id="rId5" Type="http://schemas.openxmlformats.org/officeDocument/2006/relationships/hyperlink" Target="garantF1://703996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3</cp:revision>
  <dcterms:created xsi:type="dcterms:W3CDTF">2017-03-30T00:33:00Z</dcterms:created>
  <dcterms:modified xsi:type="dcterms:W3CDTF">2017-03-30T00:42:00Z</dcterms:modified>
</cp:coreProperties>
</file>